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B700" w14:textId="0602046F" w:rsidR="00B247DD" w:rsidRPr="00812433" w:rsidRDefault="001648E5" w:rsidP="0016180E">
      <w:pPr>
        <w:pStyle w:val="Standard"/>
        <w:spacing w:line="302" w:lineRule="auto"/>
        <w:ind w:right="1760"/>
        <w:rPr>
          <w:rFonts w:ascii="Aptos" w:eastAsia="Georgia" w:hAnsi="Aptos"/>
          <w:b/>
          <w:color w:val="262626"/>
          <w:sz w:val="24"/>
          <w:szCs w:val="24"/>
        </w:rPr>
      </w:pPr>
      <w:bookmarkStart w:id="0" w:name="page1"/>
      <w:bookmarkEnd w:id="0"/>
      <w:r>
        <w:rPr>
          <w:rFonts w:ascii="Arial" w:eastAsia="Georgia" w:hAnsi="Arial"/>
          <w:b/>
          <w:noProof/>
          <w:color w:val="FB0007"/>
          <w:sz w:val="24"/>
          <w:szCs w:val="24"/>
        </w:rPr>
        <w:drawing>
          <wp:inline distT="0" distB="0" distL="0" distR="0" wp14:anchorId="3478B6FF" wp14:editId="3478B700">
            <wp:extent cx="1256376" cy="870554"/>
            <wp:effectExtent l="0" t="0" r="924" b="5746"/>
            <wp:docPr id="266568864" name="Image 1" descr="Une image contenant logo, Graphique, texte, Polic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376" cy="87055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>
        <w:rPr>
          <w:rFonts w:ascii="Arial" w:eastAsia="Georgia" w:hAnsi="Arial"/>
          <w:b/>
          <w:color w:val="262626"/>
          <w:sz w:val="24"/>
          <w:szCs w:val="24"/>
        </w:rPr>
        <w:tab/>
      </w:r>
      <w:r w:rsidR="00812433">
        <w:rPr>
          <w:rFonts w:ascii="Arial" w:eastAsia="Georgia" w:hAnsi="Arial"/>
          <w:b/>
          <w:color w:val="262626"/>
          <w:sz w:val="24"/>
          <w:szCs w:val="24"/>
        </w:rPr>
        <w:tab/>
      </w:r>
      <w:r w:rsidR="0005033C" w:rsidRPr="0005033C">
        <w:rPr>
          <w:rFonts w:ascii="Aptos" w:eastAsia="Georgia" w:hAnsi="Aptos"/>
          <w:b/>
          <w:color w:val="262626"/>
          <w:sz w:val="24"/>
          <w:szCs w:val="24"/>
        </w:rPr>
        <w:t xml:space="preserve">Equipment damage </w:t>
      </w:r>
      <w:proofErr w:type="spellStart"/>
      <w:r w:rsidR="0005033C" w:rsidRPr="0005033C">
        <w:rPr>
          <w:rFonts w:ascii="Aptos" w:eastAsia="Georgia" w:hAnsi="Aptos"/>
          <w:b/>
          <w:color w:val="262626"/>
          <w:sz w:val="24"/>
          <w:szCs w:val="24"/>
        </w:rPr>
        <w:t>insurance</w:t>
      </w:r>
      <w:proofErr w:type="spellEnd"/>
    </w:p>
    <w:p w14:paraId="3478B701" w14:textId="77777777" w:rsidR="00B247DD" w:rsidRDefault="00B247DD">
      <w:pPr>
        <w:pStyle w:val="Standard"/>
        <w:spacing w:line="302" w:lineRule="auto"/>
        <w:ind w:right="1760"/>
        <w:jc w:val="center"/>
        <w:rPr>
          <w:rFonts w:ascii="Arial" w:eastAsia="Georgia" w:hAnsi="Arial"/>
          <w:b/>
          <w:color w:val="262626"/>
          <w:sz w:val="24"/>
          <w:szCs w:val="24"/>
        </w:rPr>
      </w:pPr>
    </w:p>
    <w:p w14:paraId="1C24D4E3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b/>
          <w:bCs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customer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held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responsible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for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any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damage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caused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by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negligence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when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using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motorcycle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up to a maximum of </w:t>
      </w:r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€1,500 (One </w:t>
      </w:r>
      <w:proofErr w:type="spellStart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>Thousand</w:t>
      </w:r>
      <w:proofErr w:type="spellEnd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 Five </w:t>
      </w:r>
      <w:proofErr w:type="spellStart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>Hundred</w:t>
      </w:r>
      <w:proofErr w:type="spellEnd"/>
      <w:r w:rsidRPr="0005033C">
        <w:rPr>
          <w:rFonts w:ascii="Aptos" w:eastAsia="Georgia" w:hAnsi="Aptos"/>
          <w:b/>
          <w:bCs/>
          <w:color w:val="262626"/>
          <w:sz w:val="22"/>
          <w:szCs w:val="22"/>
        </w:rPr>
        <w:t xml:space="preserve"> Euros). </w:t>
      </w:r>
    </w:p>
    <w:p w14:paraId="4C07BA84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A Visa or Mastercard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(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pre-authorization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) of €1,500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held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prior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departure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. </w:t>
      </w:r>
    </w:p>
    <w:p w14:paraId="5F8B40AE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This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released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at the end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day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or at the end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stay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once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motorcycle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has been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found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undamaged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7C3D2E2C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In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event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damage,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cost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repairs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deducted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from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credit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card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used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to block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and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remainder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deposit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released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52213B74" w14:textId="77777777" w:rsidR="0005033C" w:rsidRP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list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main parts and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their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replacement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costs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given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at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bottom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of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document and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accepted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by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customer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>.</w:t>
      </w:r>
    </w:p>
    <w:p w14:paraId="5D3959BC" w14:textId="7C3471E9" w:rsid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  <w:r w:rsidRPr="0005033C">
        <w:rPr>
          <w:rFonts w:ascii="Aptos" w:eastAsia="Georgia" w:hAnsi="Aptos"/>
          <w:color w:val="262626"/>
          <w:sz w:val="22"/>
          <w:szCs w:val="22"/>
        </w:rPr>
        <w:t xml:space="preserve">For all parts not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included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this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list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, the replacement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will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be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the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manufacturer's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price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France plus a 40% import </w:t>
      </w:r>
      <w:proofErr w:type="spellStart"/>
      <w:r w:rsidRPr="0005033C">
        <w:rPr>
          <w:rFonts w:ascii="Aptos" w:eastAsia="Georgia" w:hAnsi="Aptos"/>
          <w:color w:val="262626"/>
          <w:sz w:val="22"/>
          <w:szCs w:val="22"/>
        </w:rPr>
        <w:t>tax</w:t>
      </w:r>
      <w:proofErr w:type="spellEnd"/>
      <w:r w:rsidRPr="0005033C">
        <w:rPr>
          <w:rFonts w:ascii="Aptos" w:eastAsia="Georgia" w:hAnsi="Aptos"/>
          <w:color w:val="262626"/>
          <w:sz w:val="22"/>
          <w:szCs w:val="22"/>
        </w:rPr>
        <w:t xml:space="preserve"> in Morocco.</w:t>
      </w:r>
    </w:p>
    <w:p w14:paraId="56E458AB" w14:textId="77777777" w:rsidR="0005033C" w:rsidRDefault="0005033C" w:rsidP="0005033C">
      <w:pPr>
        <w:pStyle w:val="Standard"/>
        <w:spacing w:line="0" w:lineRule="atLeast"/>
        <w:ind w:right="180"/>
        <w:jc w:val="both"/>
        <w:rPr>
          <w:rFonts w:ascii="Aptos" w:eastAsia="Georgia" w:hAnsi="Aptos"/>
          <w:color w:val="262626"/>
          <w:sz w:val="22"/>
          <w:szCs w:val="22"/>
        </w:rPr>
      </w:pPr>
    </w:p>
    <w:p w14:paraId="79FCD225" w14:textId="77777777" w:rsidR="0005033C" w:rsidRDefault="0005033C" w:rsidP="007778D0">
      <w:pPr>
        <w:pStyle w:val="NormalWeb"/>
        <w:shd w:val="clear" w:color="auto" w:fill="FFFFFF"/>
        <w:spacing w:before="0" w:after="0"/>
        <w:textAlignment w:val="baseline"/>
        <w:rPr>
          <w:rStyle w:val="lev"/>
          <w:rFonts w:ascii="Aptos" w:hAnsi="Aptos" w:cs="Aptos"/>
          <w:color w:val="1A2B49"/>
          <w:sz w:val="22"/>
          <w:szCs w:val="22"/>
        </w:rPr>
      </w:pPr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Customer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choice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Pr="0005033C">
        <w:rPr>
          <w:rStyle w:val="lev"/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Pr="0005033C">
        <w:rPr>
          <w:rStyle w:val="lev"/>
          <w:rFonts w:ascii="Aptos" w:hAnsi="Aptos" w:cs="Aptos"/>
          <w:color w:val="1A2B49"/>
          <w:sz w:val="22"/>
          <w:szCs w:val="22"/>
        </w:rPr>
        <w:t xml:space="preserve"> options</w:t>
      </w:r>
    </w:p>
    <w:p w14:paraId="3B041360" w14:textId="305C81E7" w:rsidR="001279C8" w:rsidRDefault="00836A29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A - No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Liability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for damage up to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1,500</w:t>
      </w:r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</w:t>
      </w:r>
    </w:p>
    <w:p w14:paraId="363F2652" w14:textId="0811B0FF" w:rsidR="001279C8" w:rsidRPr="007778D0" w:rsidRDefault="00836A29" w:rsidP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b/>
          <w:bCs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☑</w:t>
      </w:r>
      <w:r w:rsidR="007778D0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B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Deductible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up to 500</w:t>
      </w:r>
      <w:r w:rsid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€ -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50</w:t>
      </w:r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€/</w:t>
      </w:r>
      <w:proofErr w:type="spellStart"/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day</w:t>
      </w:r>
      <w:proofErr w:type="spellEnd"/>
    </w:p>
    <w:p w14:paraId="12FBE642" w14:textId="20A51A33" w:rsidR="002305A2" w:rsidRDefault="007778D0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7778D0">
        <w:rPr>
          <w:rFonts w:ascii="Aptos" w:hAnsi="Aptos" w:cs="Aptos"/>
          <w:color w:val="1A2B49"/>
          <w:sz w:val="44"/>
          <w:szCs w:val="44"/>
        </w:rPr>
        <w:t>⮽</w:t>
      </w:r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Proposition C -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Comprehensive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insurance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- Full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refund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of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deductible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>
        <w:rPr>
          <w:rFonts w:ascii="Aptos" w:hAnsi="Aptos" w:cs="Aptos"/>
          <w:color w:val="1A2B49"/>
          <w:sz w:val="22"/>
          <w:szCs w:val="22"/>
        </w:rPr>
        <w:t xml:space="preserve">-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90</w:t>
      </w:r>
      <w:r w:rsidR="0005033C">
        <w:rPr>
          <w:rFonts w:ascii="Aptos" w:hAnsi="Aptos" w:cs="Aptos"/>
          <w:b/>
          <w:bCs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€/</w:t>
      </w:r>
      <w:proofErr w:type="spellStart"/>
      <w:r w:rsidR="0005033C" w:rsidRPr="0005033C">
        <w:rPr>
          <w:rFonts w:ascii="Aptos" w:hAnsi="Aptos" w:cs="Aptos"/>
          <w:b/>
          <w:bCs/>
          <w:color w:val="1A2B49"/>
          <w:sz w:val="22"/>
          <w:szCs w:val="22"/>
        </w:rPr>
        <w:t>day</w:t>
      </w:r>
      <w:proofErr w:type="spellEnd"/>
    </w:p>
    <w:p w14:paraId="58664A59" w14:textId="77777777" w:rsidR="005B570E" w:rsidRDefault="005B570E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p w14:paraId="42FCD761" w14:textId="0261F772" w:rsidR="00D9400C" w:rsidRDefault="0005033C" w:rsidP="005B570E">
      <w:pPr>
        <w:pStyle w:val="NormalWeb"/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 w:rsidRPr="0005033C">
        <w:rPr>
          <w:rFonts w:ascii="Aptos" w:hAnsi="Aptos" w:cs="Aptos"/>
          <w:color w:val="1A2B49"/>
          <w:sz w:val="22"/>
          <w:szCs w:val="22"/>
        </w:rPr>
        <w:t xml:space="preserve">Last </w:t>
      </w:r>
      <w:proofErr w:type="spellStart"/>
      <w:r w:rsidRPr="0005033C">
        <w:rPr>
          <w:rFonts w:ascii="Aptos" w:hAnsi="Aptos" w:cs="Aptos"/>
          <w:color w:val="1A2B49"/>
          <w:sz w:val="22"/>
          <w:szCs w:val="22"/>
        </w:rPr>
        <w:t>name</w:t>
      </w:r>
      <w:proofErr w:type="spellEnd"/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D9400C">
        <w:rPr>
          <w:rFonts w:ascii="Aptos" w:hAnsi="Aptos" w:cs="Aptos"/>
          <w:color w:val="1A2B49"/>
          <w:sz w:val="22"/>
          <w:szCs w:val="22"/>
        </w:rPr>
        <w:t>: ………………………………………………….</w:t>
      </w:r>
      <w:r w:rsidR="00D9400C">
        <w:rPr>
          <w:rFonts w:ascii="Aptos" w:hAnsi="Aptos" w:cs="Aptos"/>
          <w:color w:val="1A2B49"/>
          <w:sz w:val="22"/>
          <w:szCs w:val="22"/>
        </w:rPr>
        <w:tab/>
      </w:r>
      <w:r w:rsidRPr="0005033C">
        <w:rPr>
          <w:rFonts w:ascii="Aptos" w:hAnsi="Aptos" w:cs="Aptos"/>
          <w:color w:val="1A2B49"/>
          <w:sz w:val="22"/>
          <w:szCs w:val="22"/>
        </w:rPr>
        <w:t xml:space="preserve">First </w:t>
      </w:r>
      <w:proofErr w:type="spellStart"/>
      <w:r w:rsidRPr="0005033C">
        <w:rPr>
          <w:rFonts w:ascii="Aptos" w:hAnsi="Aptos" w:cs="Aptos"/>
          <w:color w:val="1A2B49"/>
          <w:sz w:val="22"/>
          <w:szCs w:val="22"/>
        </w:rPr>
        <w:t>name</w:t>
      </w:r>
      <w:proofErr w:type="spellEnd"/>
      <w:r>
        <w:rPr>
          <w:rFonts w:ascii="Aptos" w:hAnsi="Aptos" w:cs="Aptos"/>
          <w:color w:val="1A2B49"/>
          <w:sz w:val="22"/>
          <w:szCs w:val="22"/>
        </w:rPr>
        <w:t xml:space="preserve"> </w:t>
      </w:r>
      <w:r w:rsidR="00D9400C">
        <w:rPr>
          <w:rFonts w:ascii="Aptos" w:hAnsi="Aptos" w:cs="Aptos"/>
          <w:color w:val="1A2B49"/>
          <w:sz w:val="22"/>
          <w:szCs w:val="22"/>
        </w:rPr>
        <w:t>: …………………………………………………</w:t>
      </w:r>
      <w:r w:rsidR="009E7D2C">
        <w:rPr>
          <w:rFonts w:ascii="Aptos" w:hAnsi="Aptos" w:cs="Aptos"/>
          <w:color w:val="1A2B49"/>
          <w:sz w:val="22"/>
          <w:szCs w:val="22"/>
        </w:rPr>
        <w:t>……….</w:t>
      </w:r>
    </w:p>
    <w:p w14:paraId="3339D724" w14:textId="0833CD66" w:rsidR="000905EE" w:rsidRDefault="000905EE" w:rsidP="00AF1990">
      <w:pPr>
        <w:pStyle w:val="NormalWeb"/>
        <w:shd w:val="clear" w:color="auto" w:fill="FFFFFF"/>
        <w:spacing w:before="12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Date : …… / ……. / ……….</w:t>
      </w:r>
      <w:r w:rsidRPr="000905EE">
        <w:rPr>
          <w:rFonts w:ascii="Aptos" w:hAnsi="Aptos" w:cs="Aptos"/>
          <w:color w:val="1A2B49"/>
          <w:sz w:val="22"/>
          <w:szCs w:val="22"/>
        </w:rPr>
        <w:t xml:space="preserve"> </w:t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>
        <w:rPr>
          <w:rFonts w:ascii="Aptos" w:hAnsi="Aptos" w:cs="Aptos"/>
          <w:color w:val="1A2B49"/>
          <w:sz w:val="22"/>
          <w:szCs w:val="22"/>
        </w:rPr>
        <w:tab/>
      </w:r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Date(s) of tour or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stay</w:t>
      </w:r>
      <w:proofErr w:type="spellEnd"/>
      <w:r w:rsidR="00852C6B">
        <w:rPr>
          <w:rFonts w:ascii="Aptos" w:hAnsi="Aptos" w:cs="Aptos"/>
          <w:color w:val="1A2B49"/>
          <w:sz w:val="22"/>
          <w:szCs w:val="22"/>
        </w:rPr>
        <w:t xml:space="preserve">: </w:t>
      </w:r>
      <w:proofErr w:type="spellStart"/>
      <w:r w:rsidR="0005033C" w:rsidRPr="0005033C">
        <w:rPr>
          <w:rFonts w:ascii="Aptos" w:hAnsi="Aptos" w:cs="Aptos"/>
          <w:color w:val="1A2B49"/>
          <w:sz w:val="22"/>
          <w:szCs w:val="22"/>
        </w:rPr>
        <w:t>from</w:t>
      </w:r>
      <w:proofErr w:type="spellEnd"/>
      <w:r w:rsidR="0005033C" w:rsidRPr="0005033C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</w:t>
      </w:r>
      <w:r w:rsidR="00DA4AA2">
        <w:rPr>
          <w:rFonts w:ascii="Aptos" w:hAnsi="Aptos" w:cs="Aptos"/>
          <w:color w:val="1A2B49"/>
          <w:sz w:val="22"/>
          <w:szCs w:val="22"/>
        </w:rPr>
        <w:t xml:space="preserve">….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</w:t>
      </w:r>
      <w:r w:rsidR="0005033C" w:rsidRPr="0005033C">
        <w:rPr>
          <w:rFonts w:ascii="Aptos" w:hAnsi="Aptos" w:cs="Aptos"/>
          <w:color w:val="1A2B49"/>
          <w:sz w:val="22"/>
          <w:szCs w:val="22"/>
        </w:rPr>
        <w:t>to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955F3F">
        <w:rPr>
          <w:rFonts w:ascii="Aptos" w:hAnsi="Aptos" w:cs="Aptos"/>
          <w:color w:val="1A2B49"/>
          <w:sz w:val="22"/>
          <w:szCs w:val="22"/>
        </w:rPr>
        <w:t xml:space="preserve">   </w:t>
      </w:r>
      <w:r w:rsidR="00321288">
        <w:rPr>
          <w:rFonts w:ascii="Aptos" w:hAnsi="Aptos" w:cs="Aptos"/>
          <w:color w:val="1A2B49"/>
          <w:sz w:val="22"/>
          <w:szCs w:val="22"/>
        </w:rPr>
        <w:t xml:space="preserve"> </w:t>
      </w:r>
      <w:r w:rsidR="00DA4AA2">
        <w:rPr>
          <w:rFonts w:ascii="Aptos" w:hAnsi="Aptos" w:cs="Aptos"/>
          <w:color w:val="1A2B49"/>
          <w:sz w:val="22"/>
          <w:szCs w:val="22"/>
        </w:rPr>
        <w:t>…./ ….</w:t>
      </w:r>
      <w:r w:rsidR="00852C6B">
        <w:rPr>
          <w:rFonts w:ascii="Aptos" w:hAnsi="Aptos" w:cs="Aptos"/>
          <w:color w:val="1A2B49"/>
          <w:sz w:val="22"/>
          <w:szCs w:val="22"/>
        </w:rPr>
        <w:t xml:space="preserve"> / ……….</w:t>
      </w:r>
      <w:r w:rsidR="00852C6B">
        <w:rPr>
          <w:rFonts w:ascii="Aptos" w:hAnsi="Aptos" w:cs="Aptos"/>
          <w:color w:val="1A2B49"/>
          <w:sz w:val="22"/>
          <w:szCs w:val="22"/>
        </w:rPr>
        <w:tab/>
      </w:r>
    </w:p>
    <w:p w14:paraId="576A647C" w14:textId="6AA76456" w:rsidR="00D9400C" w:rsidRDefault="00852C6B" w:rsidP="005B570E">
      <w:pPr>
        <w:pStyle w:val="NormalWeb"/>
        <w:pBdr>
          <w:bottom w:val="single" w:sz="6" w:space="1" w:color="auto"/>
        </w:pBdr>
        <w:shd w:val="clear" w:color="auto" w:fill="FFFFFF"/>
        <w:spacing w:before="0" w:after="120"/>
        <w:textAlignment w:val="baseline"/>
        <w:rPr>
          <w:rFonts w:ascii="Aptos" w:hAnsi="Aptos" w:cs="Aptos"/>
          <w:color w:val="1A2B49"/>
          <w:sz w:val="22"/>
          <w:szCs w:val="22"/>
        </w:rPr>
      </w:pPr>
      <w:r>
        <w:rPr>
          <w:rFonts w:ascii="Aptos" w:hAnsi="Aptos" w:cs="Aptos"/>
          <w:color w:val="1A2B49"/>
          <w:sz w:val="22"/>
          <w:szCs w:val="22"/>
        </w:rPr>
        <w:t>Signature :</w:t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  <w:r w:rsidR="000905EE">
        <w:rPr>
          <w:rFonts w:ascii="Aptos" w:hAnsi="Aptos" w:cs="Aptos"/>
          <w:color w:val="1A2B49"/>
          <w:sz w:val="22"/>
          <w:szCs w:val="22"/>
        </w:rPr>
        <w:tab/>
      </w:r>
    </w:p>
    <w:p w14:paraId="65770AFD" w14:textId="39E8F3D9" w:rsidR="00FE57FF" w:rsidRDefault="0005033C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  <w:r w:rsidRPr="0005033C">
        <w:rPr>
          <w:rFonts w:ascii="Aptos" w:eastAsia="Georgia" w:hAnsi="Aptos"/>
          <w:b/>
          <w:color w:val="262626"/>
        </w:rPr>
        <w:t xml:space="preserve">List of main parts and replacement </w:t>
      </w:r>
      <w:proofErr w:type="spellStart"/>
      <w:r w:rsidRPr="0005033C">
        <w:rPr>
          <w:rFonts w:ascii="Aptos" w:eastAsia="Georgia" w:hAnsi="Aptos"/>
          <w:b/>
          <w:color w:val="262626"/>
        </w:rPr>
        <w:t>costs</w:t>
      </w:r>
      <w:proofErr w:type="spellEnd"/>
    </w:p>
    <w:p w14:paraId="751A7DB7" w14:textId="77777777" w:rsidR="0005033C" w:rsidRDefault="0005033C" w:rsidP="00FE57FF"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Aptos" w:eastAsia="Georgia" w:hAnsi="Aptos"/>
          <w:b/>
          <w:color w:val="2626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CE305C" w14:paraId="65C862A2" w14:textId="77777777" w:rsidTr="00700943">
        <w:tc>
          <w:tcPr>
            <w:tcW w:w="2690" w:type="dxa"/>
            <w:shd w:val="clear" w:color="auto" w:fill="BFBFBF" w:themeFill="background1" w:themeFillShade="BF"/>
          </w:tcPr>
          <w:p w14:paraId="4EE2EA30" w14:textId="58EE207B" w:rsidR="00CE305C" w:rsidRPr="00292E40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Pieces</w:t>
            </w:r>
          </w:p>
        </w:tc>
        <w:tc>
          <w:tcPr>
            <w:tcW w:w="2690" w:type="dxa"/>
            <w:shd w:val="clear" w:color="auto" w:fill="BFBFBF" w:themeFill="background1" w:themeFillShade="BF"/>
          </w:tcPr>
          <w:p w14:paraId="723F11EB" w14:textId="500F1C48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789F6672" w14:textId="7011399E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 xml:space="preserve">Pièces </w:t>
            </w:r>
          </w:p>
        </w:tc>
        <w:tc>
          <w:tcPr>
            <w:tcW w:w="2691" w:type="dxa"/>
            <w:shd w:val="clear" w:color="auto" w:fill="BFBFBF" w:themeFill="background1" w:themeFillShade="BF"/>
          </w:tcPr>
          <w:p w14:paraId="162A09D8" w14:textId="6F040425" w:rsidR="00CE305C" w:rsidRPr="00292E40" w:rsidRDefault="00CE305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</w:pPr>
            <w:r w:rsidRPr="00292E40">
              <w:rPr>
                <w:rFonts w:ascii="Aptos" w:hAnsi="Aptos" w:cs="Aptos"/>
                <w:b/>
                <w:bCs/>
                <w:color w:val="1A2B49"/>
                <w:sz w:val="22"/>
                <w:szCs w:val="22"/>
              </w:rPr>
              <w:t>Remplacement</w:t>
            </w:r>
          </w:p>
        </w:tc>
      </w:tr>
      <w:tr w:rsidR="00CE305C" w14:paraId="607AF072" w14:textId="77777777" w:rsidTr="00CE305C">
        <w:tc>
          <w:tcPr>
            <w:tcW w:w="2690" w:type="dxa"/>
          </w:tcPr>
          <w:p w14:paraId="537CBF69" w14:textId="27F2C88D" w:rsidR="00CE305C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Reservoir</w:t>
            </w:r>
            <w:proofErr w:type="spellEnd"/>
          </w:p>
        </w:tc>
        <w:tc>
          <w:tcPr>
            <w:tcW w:w="2690" w:type="dxa"/>
          </w:tcPr>
          <w:p w14:paraId="73C801D2" w14:textId="1DEAB208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990 €</w:t>
            </w:r>
          </w:p>
        </w:tc>
        <w:tc>
          <w:tcPr>
            <w:tcW w:w="2691" w:type="dxa"/>
          </w:tcPr>
          <w:p w14:paraId="5AFADDF5" w14:textId="31BF2FAA" w:rsidR="00CE305C" w:rsidRDefault="00362C2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Fuel filler cap</w:t>
            </w:r>
          </w:p>
        </w:tc>
        <w:tc>
          <w:tcPr>
            <w:tcW w:w="2691" w:type="dxa"/>
          </w:tcPr>
          <w:p w14:paraId="6521E5D4" w14:textId="114791C7" w:rsidR="00CE305C" w:rsidRDefault="00E70DE4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150 €</w:t>
            </w:r>
          </w:p>
        </w:tc>
      </w:tr>
      <w:tr w:rsidR="00CE305C" w14:paraId="4753C6EC" w14:textId="77777777" w:rsidTr="00CE305C">
        <w:tc>
          <w:tcPr>
            <w:tcW w:w="2690" w:type="dxa"/>
          </w:tcPr>
          <w:p w14:paraId="67673DF9" w14:textId="05F95CC1" w:rsidR="00CE305C" w:rsidRDefault="000503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Handlebars</w:t>
            </w:r>
            <w:r w:rsidR="007E79FA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</w:p>
        </w:tc>
        <w:tc>
          <w:tcPr>
            <w:tcW w:w="2690" w:type="dxa"/>
          </w:tcPr>
          <w:p w14:paraId="7EC15D42" w14:textId="6A06D021" w:rsidR="00CE305C" w:rsidRDefault="007E79FA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</w:t>
            </w:r>
            <w:r w:rsidR="002016F6">
              <w:rPr>
                <w:rFonts w:ascii="Aptos" w:hAnsi="Aptos" w:cs="Aptos"/>
                <w:color w:val="1A2B49"/>
                <w:sz w:val="22"/>
                <w:szCs w:val="22"/>
              </w:rPr>
              <w:t>5</w:t>
            </w:r>
            <w:r>
              <w:rPr>
                <w:rFonts w:ascii="Aptos" w:hAnsi="Aptos" w:cs="Aptos"/>
                <w:color w:val="1A2B49"/>
                <w:sz w:val="22"/>
                <w:szCs w:val="22"/>
              </w:rPr>
              <w:t>0 €</w:t>
            </w:r>
          </w:p>
        </w:tc>
        <w:tc>
          <w:tcPr>
            <w:tcW w:w="2691" w:type="dxa"/>
          </w:tcPr>
          <w:p w14:paraId="5B23AB14" w14:textId="16E307E8" w:rsidR="00CE305C" w:rsidRDefault="00362C2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Rearview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mirror</w:t>
            </w:r>
            <w:proofErr w:type="spellEnd"/>
          </w:p>
        </w:tc>
        <w:tc>
          <w:tcPr>
            <w:tcW w:w="2691" w:type="dxa"/>
          </w:tcPr>
          <w:p w14:paraId="02671315" w14:textId="4B1BDC42" w:rsidR="00CE305C" w:rsidRDefault="00424E3C" w:rsidP="006B2983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737702C6" w14:textId="77777777" w:rsidTr="00CE305C">
        <w:tc>
          <w:tcPr>
            <w:tcW w:w="2690" w:type="dxa"/>
          </w:tcPr>
          <w:p w14:paraId="740331B6" w14:textId="35FB22E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 lever</w:t>
            </w:r>
          </w:p>
        </w:tc>
        <w:tc>
          <w:tcPr>
            <w:tcW w:w="2690" w:type="dxa"/>
          </w:tcPr>
          <w:p w14:paraId="39970C21" w14:textId="1569BD7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  <w:tc>
          <w:tcPr>
            <w:tcW w:w="2691" w:type="dxa"/>
          </w:tcPr>
          <w:p w14:paraId="72B90EF3" w14:textId="4DC8637D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Clutch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lever</w:t>
            </w:r>
          </w:p>
        </w:tc>
        <w:tc>
          <w:tcPr>
            <w:tcW w:w="2691" w:type="dxa"/>
          </w:tcPr>
          <w:p w14:paraId="407F6CA0" w14:textId="7B2F3E9E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</w:tr>
      <w:tr w:rsidR="00362C2C" w14:paraId="037BC18C" w14:textId="77777777" w:rsidTr="00CE305C">
        <w:tc>
          <w:tcPr>
            <w:tcW w:w="2690" w:type="dxa"/>
          </w:tcPr>
          <w:p w14:paraId="37B25F2A" w14:textId="07A5C46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Hand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guard</w:t>
            </w:r>
            <w:proofErr w:type="spellEnd"/>
          </w:p>
        </w:tc>
        <w:tc>
          <w:tcPr>
            <w:tcW w:w="2690" w:type="dxa"/>
          </w:tcPr>
          <w:p w14:paraId="50F9A433" w14:textId="4D3488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50 €</w:t>
            </w:r>
          </w:p>
        </w:tc>
        <w:tc>
          <w:tcPr>
            <w:tcW w:w="2691" w:type="dxa"/>
          </w:tcPr>
          <w:p w14:paraId="141D1F7B" w14:textId="04BE749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Handlebar grips</w:t>
            </w:r>
          </w:p>
        </w:tc>
        <w:tc>
          <w:tcPr>
            <w:tcW w:w="2691" w:type="dxa"/>
          </w:tcPr>
          <w:p w14:paraId="3C4D7B30" w14:textId="4708088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20 €</w:t>
            </w:r>
          </w:p>
        </w:tc>
      </w:tr>
      <w:tr w:rsidR="00362C2C" w14:paraId="05B4E6AA" w14:textId="77777777" w:rsidTr="00CE305C">
        <w:tc>
          <w:tcPr>
            <w:tcW w:w="2690" w:type="dxa"/>
          </w:tcPr>
          <w:p w14:paraId="3DBCDAEC" w14:textId="7BDA6B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mudguard</w:t>
            </w:r>
            <w:proofErr w:type="spellEnd"/>
          </w:p>
        </w:tc>
        <w:tc>
          <w:tcPr>
            <w:tcW w:w="2690" w:type="dxa"/>
          </w:tcPr>
          <w:p w14:paraId="11275904" w14:textId="0FFE7408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140 €</w:t>
            </w:r>
          </w:p>
        </w:tc>
        <w:tc>
          <w:tcPr>
            <w:tcW w:w="2691" w:type="dxa"/>
          </w:tcPr>
          <w:p w14:paraId="2D8EBAA8" w14:textId="7F811050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mudguard</w:t>
            </w:r>
            <w:proofErr w:type="spellEnd"/>
          </w:p>
        </w:tc>
        <w:tc>
          <w:tcPr>
            <w:tcW w:w="2691" w:type="dxa"/>
          </w:tcPr>
          <w:p w14:paraId="579B8E74" w14:textId="69AC046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200 €</w:t>
            </w:r>
          </w:p>
        </w:tc>
      </w:tr>
      <w:tr w:rsidR="00362C2C" w14:paraId="71D0D08D" w14:textId="77777777" w:rsidTr="00CE305C">
        <w:tc>
          <w:tcPr>
            <w:tcW w:w="2690" w:type="dxa"/>
          </w:tcPr>
          <w:p w14:paraId="0801B82A" w14:textId="6AC7241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0" w:type="dxa"/>
          </w:tcPr>
          <w:p w14:paraId="4502E3C5" w14:textId="0735605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1AE8E578" w14:textId="7C602CB9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package carrier</w:t>
            </w:r>
          </w:p>
        </w:tc>
        <w:tc>
          <w:tcPr>
            <w:tcW w:w="2691" w:type="dxa"/>
          </w:tcPr>
          <w:p w14:paraId="73B7EB75" w14:textId="6B10A47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362C2C" w14:paraId="33570A50" w14:textId="77777777" w:rsidTr="00CE305C">
        <w:tc>
          <w:tcPr>
            <w:tcW w:w="2690" w:type="dxa"/>
          </w:tcPr>
          <w:p w14:paraId="72DDA489" w14:textId="79643B0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Top box</w:t>
            </w:r>
          </w:p>
        </w:tc>
        <w:tc>
          <w:tcPr>
            <w:tcW w:w="2690" w:type="dxa"/>
          </w:tcPr>
          <w:p w14:paraId="3BFE0A97" w14:textId="4540289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  <w:tc>
          <w:tcPr>
            <w:tcW w:w="2691" w:type="dxa"/>
          </w:tcPr>
          <w:p w14:paraId="1BE90F36" w14:textId="7E4886E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Footrest</w:t>
            </w:r>
            <w:proofErr w:type="spellEnd"/>
          </w:p>
        </w:tc>
        <w:tc>
          <w:tcPr>
            <w:tcW w:w="2691" w:type="dxa"/>
          </w:tcPr>
          <w:p w14:paraId="56F9419D" w14:textId="436EE00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68239E6D" w14:textId="77777777" w:rsidTr="00CE305C">
        <w:tc>
          <w:tcPr>
            <w:tcW w:w="2690" w:type="dxa"/>
          </w:tcPr>
          <w:p w14:paraId="6BDEDEDA" w14:textId="21ACECA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 xml:space="preserve">Selle </w:t>
            </w:r>
          </w:p>
        </w:tc>
        <w:tc>
          <w:tcPr>
            <w:tcW w:w="2690" w:type="dxa"/>
          </w:tcPr>
          <w:p w14:paraId="601842A3" w14:textId="595C69B1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350 €</w:t>
            </w:r>
          </w:p>
        </w:tc>
        <w:tc>
          <w:tcPr>
            <w:tcW w:w="2691" w:type="dxa"/>
          </w:tcPr>
          <w:p w14:paraId="1DC1415B" w14:textId="22FCAD13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Turn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signal</w:t>
            </w:r>
          </w:p>
        </w:tc>
        <w:tc>
          <w:tcPr>
            <w:tcW w:w="2691" w:type="dxa"/>
          </w:tcPr>
          <w:p w14:paraId="19F5073E" w14:textId="4CFC005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156069A1" w14:textId="77777777" w:rsidTr="00CE305C">
        <w:tc>
          <w:tcPr>
            <w:tcW w:w="2690" w:type="dxa"/>
          </w:tcPr>
          <w:p w14:paraId="0774E6EC" w14:textId="6DDB1F1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Headlight</w:t>
            </w:r>
            <w:proofErr w:type="spellEnd"/>
          </w:p>
        </w:tc>
        <w:tc>
          <w:tcPr>
            <w:tcW w:w="2690" w:type="dxa"/>
          </w:tcPr>
          <w:p w14:paraId="2ACB8E34" w14:textId="31DEEE2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680 €</w:t>
            </w:r>
          </w:p>
        </w:tc>
        <w:tc>
          <w:tcPr>
            <w:tcW w:w="2691" w:type="dxa"/>
          </w:tcPr>
          <w:p w14:paraId="5E1B29A5" w14:textId="55A32C0A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light</w:t>
            </w:r>
          </w:p>
        </w:tc>
        <w:tc>
          <w:tcPr>
            <w:tcW w:w="2691" w:type="dxa"/>
          </w:tcPr>
          <w:p w14:paraId="53198717" w14:textId="107F991F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362C2C" w14:paraId="5997EBAE" w14:textId="77777777" w:rsidTr="00CE305C">
        <w:tc>
          <w:tcPr>
            <w:tcW w:w="2690" w:type="dxa"/>
          </w:tcPr>
          <w:p w14:paraId="0691CB8E" w14:textId="3742340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Left</w:t>
            </w:r>
            <w:proofErr w:type="spellEnd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 xml:space="preserve">-hand </w:t>
            </w:r>
            <w:proofErr w:type="spellStart"/>
            <w:r w:rsidRPr="0005033C"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</w:p>
        </w:tc>
        <w:tc>
          <w:tcPr>
            <w:tcW w:w="2690" w:type="dxa"/>
          </w:tcPr>
          <w:p w14:paraId="223AB93D" w14:textId="3B7A42B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41E12AE8" w14:textId="19B1AE4B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Right-hand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comodo</w:t>
            </w:r>
            <w:proofErr w:type="spellEnd"/>
          </w:p>
        </w:tc>
        <w:tc>
          <w:tcPr>
            <w:tcW w:w="2691" w:type="dxa"/>
          </w:tcPr>
          <w:p w14:paraId="7637E6A3" w14:textId="5C558A4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180 €</w:t>
            </w:r>
          </w:p>
        </w:tc>
      </w:tr>
      <w:tr w:rsidR="00362C2C" w14:paraId="3670AEED" w14:textId="77777777" w:rsidTr="00CE305C">
        <w:tc>
          <w:tcPr>
            <w:tcW w:w="2690" w:type="dxa"/>
          </w:tcPr>
          <w:p w14:paraId="7D75093D" w14:textId="5ACFB7D4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0" w:type="dxa"/>
          </w:tcPr>
          <w:p w14:paraId="0DF0646C" w14:textId="59F97FE7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5A492F11" w14:textId="309FA8C5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lower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</w:p>
        </w:tc>
        <w:tc>
          <w:tcPr>
            <w:tcW w:w="2691" w:type="dxa"/>
          </w:tcPr>
          <w:p w14:paraId="449F82FB" w14:textId="53E94EF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362C2C" w14:paraId="5A5C6C5B" w14:textId="77777777" w:rsidTr="00CE305C">
        <w:tc>
          <w:tcPr>
            <w:tcW w:w="2690" w:type="dxa"/>
          </w:tcPr>
          <w:p w14:paraId="39ACFF68" w14:textId="5354A73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Fairing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blank</w:t>
            </w:r>
            <w:proofErr w:type="spellEnd"/>
          </w:p>
        </w:tc>
        <w:tc>
          <w:tcPr>
            <w:tcW w:w="2690" w:type="dxa"/>
          </w:tcPr>
          <w:p w14:paraId="3CCF1CD0" w14:textId="215A4BA2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70911DD8" w14:textId="282610A5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Gear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selector</w:t>
            </w:r>
            <w:proofErr w:type="spellEnd"/>
          </w:p>
        </w:tc>
        <w:tc>
          <w:tcPr>
            <w:tcW w:w="2691" w:type="dxa"/>
          </w:tcPr>
          <w:p w14:paraId="0A32CFD9" w14:textId="3AB95D1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80 €</w:t>
            </w:r>
          </w:p>
        </w:tc>
      </w:tr>
      <w:tr w:rsidR="00362C2C" w14:paraId="2AC7CFC6" w14:textId="77777777" w:rsidTr="00CE305C">
        <w:tc>
          <w:tcPr>
            <w:tcW w:w="2690" w:type="dxa"/>
          </w:tcPr>
          <w:p w14:paraId="67A2D30F" w14:textId="7545404D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pedal</w:t>
            </w:r>
            <w:proofErr w:type="spellEnd"/>
          </w:p>
        </w:tc>
        <w:tc>
          <w:tcPr>
            <w:tcW w:w="2690" w:type="dxa"/>
          </w:tcPr>
          <w:p w14:paraId="6C87C741" w14:textId="7E7BC04D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120 €</w:t>
            </w:r>
          </w:p>
        </w:tc>
        <w:tc>
          <w:tcPr>
            <w:tcW w:w="2691" w:type="dxa"/>
          </w:tcPr>
          <w:p w14:paraId="2FF3FC87" w14:textId="185EE379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Side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stand</w:t>
            </w:r>
          </w:p>
        </w:tc>
        <w:tc>
          <w:tcPr>
            <w:tcW w:w="2691" w:type="dxa"/>
          </w:tcPr>
          <w:p w14:paraId="3E2BA0E2" w14:textId="3F3599E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362C2C" w14:paraId="6D5F74A9" w14:textId="77777777" w:rsidTr="00CE305C">
        <w:tc>
          <w:tcPr>
            <w:tcW w:w="2690" w:type="dxa"/>
          </w:tcPr>
          <w:p w14:paraId="34580E1B" w14:textId="7EC81127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Muffler</w:t>
            </w:r>
            <w:proofErr w:type="spellEnd"/>
          </w:p>
        </w:tc>
        <w:tc>
          <w:tcPr>
            <w:tcW w:w="2690" w:type="dxa"/>
          </w:tcPr>
          <w:p w14:paraId="3121EF5C" w14:textId="5F0DA56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1.500 €</w:t>
            </w:r>
          </w:p>
        </w:tc>
        <w:tc>
          <w:tcPr>
            <w:tcW w:w="2691" w:type="dxa"/>
          </w:tcPr>
          <w:p w14:paraId="7DE8762F" w14:textId="1805B8FB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Exhaust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pot cover</w:t>
            </w:r>
          </w:p>
        </w:tc>
        <w:tc>
          <w:tcPr>
            <w:tcW w:w="2691" w:type="dxa"/>
          </w:tcPr>
          <w:p w14:paraId="5A0ADA24" w14:textId="006ACEEF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170 €</w:t>
            </w:r>
          </w:p>
        </w:tc>
      </w:tr>
      <w:tr w:rsidR="00362C2C" w14:paraId="749D61A6" w14:textId="77777777" w:rsidTr="00CE305C">
        <w:tc>
          <w:tcPr>
            <w:tcW w:w="2690" w:type="dxa"/>
          </w:tcPr>
          <w:p w14:paraId="374A4B8B" w14:textId="53D9C08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Radiator</w:t>
            </w:r>
            <w:proofErr w:type="spellEnd"/>
          </w:p>
        </w:tc>
        <w:tc>
          <w:tcPr>
            <w:tcW w:w="2690" w:type="dxa"/>
          </w:tcPr>
          <w:p w14:paraId="3840D6EF" w14:textId="0CEB78F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980 €</w:t>
            </w:r>
          </w:p>
        </w:tc>
        <w:tc>
          <w:tcPr>
            <w:tcW w:w="2691" w:type="dxa"/>
          </w:tcPr>
          <w:p w14:paraId="2A825496" w14:textId="50DF35DC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Lock kit</w:t>
            </w:r>
          </w:p>
        </w:tc>
        <w:tc>
          <w:tcPr>
            <w:tcW w:w="2691" w:type="dxa"/>
          </w:tcPr>
          <w:p w14:paraId="64F3B616" w14:textId="47704EC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480 €</w:t>
            </w:r>
          </w:p>
        </w:tc>
      </w:tr>
      <w:tr w:rsidR="00362C2C" w14:paraId="2CD261D5" w14:textId="77777777" w:rsidTr="00CE305C">
        <w:tc>
          <w:tcPr>
            <w:tcW w:w="2690" w:type="dxa"/>
          </w:tcPr>
          <w:p w14:paraId="75918C9F" w14:textId="02DDA18C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Count block</w:t>
            </w:r>
          </w:p>
        </w:tc>
        <w:tc>
          <w:tcPr>
            <w:tcW w:w="2690" w:type="dxa"/>
          </w:tcPr>
          <w:p w14:paraId="6BCCABC4" w14:textId="4D18126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1.350 €</w:t>
            </w:r>
          </w:p>
        </w:tc>
        <w:tc>
          <w:tcPr>
            <w:tcW w:w="2691" w:type="dxa"/>
          </w:tcPr>
          <w:p w14:paraId="25E66FB9" w14:textId="1DE5C11D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Center stand</w:t>
            </w:r>
          </w:p>
        </w:tc>
        <w:tc>
          <w:tcPr>
            <w:tcW w:w="2691" w:type="dxa"/>
          </w:tcPr>
          <w:p w14:paraId="1458C6E1" w14:textId="256170F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290 €</w:t>
            </w:r>
          </w:p>
        </w:tc>
      </w:tr>
      <w:tr w:rsidR="00362C2C" w14:paraId="76E5063A" w14:textId="77777777" w:rsidTr="00CE305C">
        <w:tc>
          <w:tcPr>
            <w:tcW w:w="2690" w:type="dxa"/>
          </w:tcPr>
          <w:p w14:paraId="7FDBC7AC" w14:textId="7F2C95B5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Fork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arms</w:t>
            </w:r>
            <w:proofErr w:type="spellEnd"/>
          </w:p>
        </w:tc>
        <w:tc>
          <w:tcPr>
            <w:tcW w:w="2690" w:type="dxa"/>
          </w:tcPr>
          <w:p w14:paraId="2D8806AC" w14:textId="02DFF62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1.060 €</w:t>
            </w:r>
          </w:p>
        </w:tc>
        <w:tc>
          <w:tcPr>
            <w:tcW w:w="2691" w:type="dxa"/>
          </w:tcPr>
          <w:p w14:paraId="5674D19F" w14:textId="14EFEFD4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Fork tube</w:t>
            </w:r>
          </w:p>
        </w:tc>
        <w:tc>
          <w:tcPr>
            <w:tcW w:w="2691" w:type="dxa"/>
          </w:tcPr>
          <w:p w14:paraId="5A9A9222" w14:textId="467CCC4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480 €</w:t>
            </w:r>
          </w:p>
        </w:tc>
      </w:tr>
      <w:tr w:rsidR="00362C2C" w14:paraId="55A69A7A" w14:textId="77777777" w:rsidTr="00CE305C">
        <w:tc>
          <w:tcPr>
            <w:tcW w:w="2690" w:type="dxa"/>
          </w:tcPr>
          <w:p w14:paraId="126184C8" w14:textId="0D2BEC0A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Bottom fork</w:t>
            </w:r>
          </w:p>
        </w:tc>
        <w:tc>
          <w:tcPr>
            <w:tcW w:w="2690" w:type="dxa"/>
          </w:tcPr>
          <w:p w14:paraId="422FAB4C" w14:textId="2ACE980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580 €</w:t>
            </w:r>
          </w:p>
        </w:tc>
        <w:tc>
          <w:tcPr>
            <w:tcW w:w="2691" w:type="dxa"/>
          </w:tcPr>
          <w:p w14:paraId="39CB56C1" w14:textId="7823BB7F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rim</w:t>
            </w:r>
            <w:proofErr w:type="spellEnd"/>
          </w:p>
        </w:tc>
        <w:tc>
          <w:tcPr>
            <w:tcW w:w="2691" w:type="dxa"/>
          </w:tcPr>
          <w:p w14:paraId="48CC0347" w14:textId="6DF3EB6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800 €</w:t>
            </w:r>
          </w:p>
        </w:tc>
      </w:tr>
      <w:tr w:rsidR="00362C2C" w14:paraId="407FD5AC" w14:textId="77777777" w:rsidTr="00CE305C">
        <w:tc>
          <w:tcPr>
            <w:tcW w:w="2690" w:type="dxa"/>
          </w:tcPr>
          <w:p w14:paraId="212D3F00" w14:textId="5F94DC7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rim</w:t>
            </w:r>
            <w:proofErr w:type="spellEnd"/>
          </w:p>
        </w:tc>
        <w:tc>
          <w:tcPr>
            <w:tcW w:w="2690" w:type="dxa"/>
          </w:tcPr>
          <w:p w14:paraId="5FD6B306" w14:textId="5A3E7E6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600 €</w:t>
            </w:r>
          </w:p>
        </w:tc>
        <w:tc>
          <w:tcPr>
            <w:tcW w:w="2691" w:type="dxa"/>
          </w:tcPr>
          <w:p w14:paraId="4A9EDDB9" w14:textId="6E3536F1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/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tire</w:t>
            </w:r>
          </w:p>
        </w:tc>
        <w:tc>
          <w:tcPr>
            <w:tcW w:w="2691" w:type="dxa"/>
          </w:tcPr>
          <w:p w14:paraId="4BACD54D" w14:textId="231297E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280 €</w:t>
            </w:r>
          </w:p>
        </w:tc>
      </w:tr>
      <w:tr w:rsidR="00362C2C" w14:paraId="02161D4B" w14:textId="77777777" w:rsidTr="00CE305C">
        <w:tc>
          <w:tcPr>
            <w:tcW w:w="2690" w:type="dxa"/>
          </w:tcPr>
          <w:p w14:paraId="09EB9317" w14:textId="22F90608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disc</w:t>
            </w:r>
          </w:p>
        </w:tc>
        <w:tc>
          <w:tcPr>
            <w:tcW w:w="2690" w:type="dxa"/>
          </w:tcPr>
          <w:p w14:paraId="2D76905B" w14:textId="6B60DF89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240 €</w:t>
            </w:r>
          </w:p>
        </w:tc>
        <w:tc>
          <w:tcPr>
            <w:tcW w:w="2691" w:type="dxa"/>
          </w:tcPr>
          <w:p w14:paraId="388CB2F9" w14:textId="5C967F3E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disc</w:t>
            </w:r>
          </w:p>
        </w:tc>
        <w:tc>
          <w:tcPr>
            <w:tcW w:w="2691" w:type="dxa"/>
          </w:tcPr>
          <w:p w14:paraId="08BAD1FA" w14:textId="2BF3F5EE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340 €</w:t>
            </w:r>
          </w:p>
        </w:tc>
      </w:tr>
      <w:tr w:rsidR="00362C2C" w14:paraId="269E64F0" w14:textId="77777777" w:rsidTr="00CE305C">
        <w:tc>
          <w:tcPr>
            <w:tcW w:w="2690" w:type="dxa"/>
          </w:tcPr>
          <w:p w14:paraId="58F58246" w14:textId="6804B330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Front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caliper</w:t>
            </w:r>
            <w:proofErr w:type="spellEnd"/>
          </w:p>
        </w:tc>
        <w:tc>
          <w:tcPr>
            <w:tcW w:w="2690" w:type="dxa"/>
          </w:tcPr>
          <w:p w14:paraId="5D93A127" w14:textId="12850263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380 €</w:t>
            </w:r>
          </w:p>
        </w:tc>
        <w:tc>
          <w:tcPr>
            <w:tcW w:w="2691" w:type="dxa"/>
          </w:tcPr>
          <w:p w14:paraId="039A3A53" w14:textId="4B36A346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Rear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brake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caliper</w:t>
            </w:r>
            <w:proofErr w:type="spellEnd"/>
          </w:p>
        </w:tc>
        <w:tc>
          <w:tcPr>
            <w:tcW w:w="2691" w:type="dxa"/>
          </w:tcPr>
          <w:p w14:paraId="4EBC3DDF" w14:textId="2B7A53FB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320 €</w:t>
            </w:r>
          </w:p>
        </w:tc>
      </w:tr>
      <w:tr w:rsidR="00362C2C" w14:paraId="33B9BEC6" w14:textId="77777777" w:rsidTr="00CE305C">
        <w:tc>
          <w:tcPr>
            <w:tcW w:w="2690" w:type="dxa"/>
          </w:tcPr>
          <w:p w14:paraId="0C88EB39" w14:textId="34810494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Steering</w:t>
            </w:r>
            <w:proofErr w:type="spellEnd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 xml:space="preserve"> </w:t>
            </w: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column</w:t>
            </w:r>
            <w:proofErr w:type="spellEnd"/>
          </w:p>
        </w:tc>
        <w:tc>
          <w:tcPr>
            <w:tcW w:w="2690" w:type="dxa"/>
          </w:tcPr>
          <w:p w14:paraId="7BB49AC8" w14:textId="1D4D3396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880 €</w:t>
            </w:r>
          </w:p>
        </w:tc>
        <w:tc>
          <w:tcPr>
            <w:tcW w:w="2691" w:type="dxa"/>
          </w:tcPr>
          <w:p w14:paraId="5AA2E9E2" w14:textId="6CCC86D0" w:rsidR="00362C2C" w:rsidRP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proofErr w:type="spellStart"/>
            <w:r w:rsidRPr="00362C2C">
              <w:rPr>
                <w:rFonts w:ascii="Aptos" w:hAnsi="Aptos" w:cs="Aptos"/>
                <w:color w:val="1A2B49"/>
                <w:sz w:val="22"/>
                <w:szCs w:val="22"/>
              </w:rPr>
              <w:t>Swingarm</w:t>
            </w:r>
            <w:proofErr w:type="spellEnd"/>
          </w:p>
        </w:tc>
        <w:tc>
          <w:tcPr>
            <w:tcW w:w="2691" w:type="dxa"/>
          </w:tcPr>
          <w:p w14:paraId="36F36D6D" w14:textId="2F78AA51" w:rsidR="00362C2C" w:rsidRDefault="00362C2C" w:rsidP="00362C2C">
            <w:pPr>
              <w:pStyle w:val="NormalWeb"/>
              <w:spacing w:before="0" w:after="0"/>
              <w:textAlignment w:val="baseline"/>
              <w:rPr>
                <w:rFonts w:ascii="Aptos" w:hAnsi="Aptos" w:cs="Aptos"/>
                <w:color w:val="1A2B49"/>
                <w:sz w:val="22"/>
                <w:szCs w:val="22"/>
              </w:rPr>
            </w:pPr>
            <w:r>
              <w:rPr>
                <w:rFonts w:ascii="Aptos" w:hAnsi="Aptos" w:cs="Aptos"/>
                <w:color w:val="1A2B49"/>
                <w:sz w:val="22"/>
                <w:szCs w:val="22"/>
              </w:rPr>
              <w:t>1.400 €</w:t>
            </w:r>
          </w:p>
        </w:tc>
      </w:tr>
    </w:tbl>
    <w:p w14:paraId="0D86ED53" w14:textId="77777777" w:rsidR="00FE57FF" w:rsidRDefault="00FE57FF" w:rsidP="002B7657">
      <w:pPr>
        <w:pStyle w:val="NormalWeb"/>
        <w:shd w:val="clear" w:color="auto" w:fill="FFFFFF"/>
        <w:spacing w:before="0" w:after="0"/>
        <w:textAlignment w:val="baseline"/>
        <w:rPr>
          <w:rFonts w:ascii="Aptos" w:hAnsi="Aptos" w:cs="Aptos"/>
          <w:color w:val="1A2B49"/>
          <w:sz w:val="22"/>
          <w:szCs w:val="22"/>
        </w:rPr>
      </w:pPr>
    </w:p>
    <w:sectPr w:rsidR="00FE57FF" w:rsidSect="000D689A">
      <w:pgSz w:w="11906" w:h="16838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6401E" w14:textId="77777777" w:rsidR="000D689A" w:rsidRDefault="000D689A">
      <w:r>
        <w:separator/>
      </w:r>
    </w:p>
  </w:endnote>
  <w:endnote w:type="continuationSeparator" w:id="0">
    <w:p w14:paraId="1694C85E" w14:textId="77777777" w:rsidR="000D689A" w:rsidRDefault="000D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CDFB9" w14:textId="77777777" w:rsidR="000D689A" w:rsidRDefault="000D689A">
      <w:r>
        <w:rPr>
          <w:color w:val="000000"/>
        </w:rPr>
        <w:separator/>
      </w:r>
    </w:p>
  </w:footnote>
  <w:footnote w:type="continuationSeparator" w:id="0">
    <w:p w14:paraId="30653806" w14:textId="77777777" w:rsidR="000D689A" w:rsidRDefault="000D6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A7B"/>
    <w:multiLevelType w:val="multilevel"/>
    <w:tmpl w:val="DBB08420"/>
    <w:styleLink w:val="WW8Num1"/>
    <w:lvl w:ilvl="0">
      <w:numFmt w:val="bullet"/>
      <w:lvlText w:val="-"/>
      <w:lvlJc w:val="left"/>
      <w:rPr>
        <w:rFonts w:ascii="Times New Roman" w:eastAsia="Georgia" w:hAnsi="Times New Roman" w:cs="Georgia"/>
        <w:color w:val="262626"/>
        <w:sz w:val="32"/>
      </w:rPr>
    </w:lvl>
    <w:lvl w:ilvl="1">
      <w:numFmt w:val="bullet"/>
      <w:lvlText w:val="←"/>
      <w:lvlJc w:val="left"/>
      <w:rPr>
        <w:rFonts w:ascii="Times New Roman" w:hAnsi="Times New Roman"/>
      </w:rPr>
    </w:lvl>
    <w:lvl w:ilvl="2">
      <w:numFmt w:val="bullet"/>
      <w:lvlText w:val="←"/>
      <w:lvlJc w:val="left"/>
      <w:rPr>
        <w:rFonts w:ascii="Times New Roman" w:hAnsi="Times New Roman"/>
      </w:rPr>
    </w:lvl>
    <w:lvl w:ilvl="3">
      <w:numFmt w:val="bullet"/>
      <w:lvlText w:val="←"/>
      <w:lvlJc w:val="left"/>
      <w:rPr>
        <w:rFonts w:ascii="Times New Roman" w:hAnsi="Times New Roman"/>
      </w:rPr>
    </w:lvl>
    <w:lvl w:ilvl="4">
      <w:numFmt w:val="bullet"/>
      <w:lvlText w:val="←"/>
      <w:lvlJc w:val="left"/>
      <w:rPr>
        <w:rFonts w:ascii="Times New Roman" w:hAnsi="Times New Roman"/>
      </w:rPr>
    </w:lvl>
    <w:lvl w:ilvl="5">
      <w:numFmt w:val="bullet"/>
      <w:lvlText w:val="←"/>
      <w:lvlJc w:val="left"/>
      <w:rPr>
        <w:rFonts w:ascii="Times New Roman" w:hAnsi="Times New Roman"/>
      </w:rPr>
    </w:lvl>
    <w:lvl w:ilvl="6">
      <w:numFmt w:val="bullet"/>
      <w:lvlText w:val="←"/>
      <w:lvlJc w:val="left"/>
      <w:rPr>
        <w:rFonts w:ascii="Times New Roman" w:hAnsi="Times New Roman"/>
      </w:rPr>
    </w:lvl>
    <w:lvl w:ilvl="7">
      <w:numFmt w:val="bullet"/>
      <w:lvlText w:val="←"/>
      <w:lvlJc w:val="left"/>
      <w:rPr>
        <w:rFonts w:ascii="Times New Roman" w:hAnsi="Times New Roman"/>
      </w:rPr>
    </w:lvl>
    <w:lvl w:ilvl="8">
      <w:numFmt w:val="bullet"/>
      <w:lvlText w:val="←"/>
      <w:lvlJc w:val="left"/>
      <w:rPr>
        <w:rFonts w:ascii="Times New Roman" w:hAnsi="Times New Roman"/>
      </w:rPr>
    </w:lvl>
  </w:abstractNum>
  <w:num w:numId="1" w16cid:durableId="44974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DD"/>
    <w:rsid w:val="000031B8"/>
    <w:rsid w:val="0005033C"/>
    <w:rsid w:val="000905EE"/>
    <w:rsid w:val="00093106"/>
    <w:rsid w:val="000D689A"/>
    <w:rsid w:val="00103633"/>
    <w:rsid w:val="001059C1"/>
    <w:rsid w:val="001279C8"/>
    <w:rsid w:val="0016180E"/>
    <w:rsid w:val="001648E5"/>
    <w:rsid w:val="00166196"/>
    <w:rsid w:val="0017474D"/>
    <w:rsid w:val="001A3C31"/>
    <w:rsid w:val="001B3B1E"/>
    <w:rsid w:val="001C49E9"/>
    <w:rsid w:val="001C4E11"/>
    <w:rsid w:val="001C7319"/>
    <w:rsid w:val="001E3955"/>
    <w:rsid w:val="001F4976"/>
    <w:rsid w:val="001F56B6"/>
    <w:rsid w:val="0020037F"/>
    <w:rsid w:val="002016F6"/>
    <w:rsid w:val="00222790"/>
    <w:rsid w:val="002305A2"/>
    <w:rsid w:val="002766D9"/>
    <w:rsid w:val="00292E40"/>
    <w:rsid w:val="00296200"/>
    <w:rsid w:val="002B4877"/>
    <w:rsid w:val="002B7657"/>
    <w:rsid w:val="002D26D2"/>
    <w:rsid w:val="00307EA9"/>
    <w:rsid w:val="00312BCA"/>
    <w:rsid w:val="00317633"/>
    <w:rsid w:val="00321288"/>
    <w:rsid w:val="00333B5A"/>
    <w:rsid w:val="003423A2"/>
    <w:rsid w:val="00357E0E"/>
    <w:rsid w:val="00362C2C"/>
    <w:rsid w:val="00375D8F"/>
    <w:rsid w:val="003F6B3A"/>
    <w:rsid w:val="00412144"/>
    <w:rsid w:val="00415EA9"/>
    <w:rsid w:val="00424E3C"/>
    <w:rsid w:val="00466A3D"/>
    <w:rsid w:val="00466AFA"/>
    <w:rsid w:val="004A1C92"/>
    <w:rsid w:val="005669B1"/>
    <w:rsid w:val="00583555"/>
    <w:rsid w:val="005A5721"/>
    <w:rsid w:val="005B570E"/>
    <w:rsid w:val="005C5FA6"/>
    <w:rsid w:val="00602EEB"/>
    <w:rsid w:val="00663927"/>
    <w:rsid w:val="00681874"/>
    <w:rsid w:val="006959B7"/>
    <w:rsid w:val="006B2983"/>
    <w:rsid w:val="006B5411"/>
    <w:rsid w:val="006C2947"/>
    <w:rsid w:val="006E3917"/>
    <w:rsid w:val="006F46CA"/>
    <w:rsid w:val="00700943"/>
    <w:rsid w:val="00717017"/>
    <w:rsid w:val="00766729"/>
    <w:rsid w:val="007778D0"/>
    <w:rsid w:val="00791615"/>
    <w:rsid w:val="007B3FF0"/>
    <w:rsid w:val="007B7F71"/>
    <w:rsid w:val="007C7A88"/>
    <w:rsid w:val="007E220A"/>
    <w:rsid w:val="007E79FA"/>
    <w:rsid w:val="00812433"/>
    <w:rsid w:val="00836A29"/>
    <w:rsid w:val="00846DAA"/>
    <w:rsid w:val="00852C6B"/>
    <w:rsid w:val="008B5F05"/>
    <w:rsid w:val="008C53C5"/>
    <w:rsid w:val="008E473E"/>
    <w:rsid w:val="00904A67"/>
    <w:rsid w:val="0093111C"/>
    <w:rsid w:val="0093199D"/>
    <w:rsid w:val="00955F3F"/>
    <w:rsid w:val="009800C2"/>
    <w:rsid w:val="0098171F"/>
    <w:rsid w:val="009E7D2C"/>
    <w:rsid w:val="00A0028E"/>
    <w:rsid w:val="00A232F9"/>
    <w:rsid w:val="00A5038B"/>
    <w:rsid w:val="00A72C90"/>
    <w:rsid w:val="00A854DF"/>
    <w:rsid w:val="00A9349A"/>
    <w:rsid w:val="00AA14A1"/>
    <w:rsid w:val="00AA6015"/>
    <w:rsid w:val="00AF1990"/>
    <w:rsid w:val="00AF6834"/>
    <w:rsid w:val="00B115D4"/>
    <w:rsid w:val="00B247DD"/>
    <w:rsid w:val="00C551E8"/>
    <w:rsid w:val="00C71499"/>
    <w:rsid w:val="00CB4B8A"/>
    <w:rsid w:val="00CD424C"/>
    <w:rsid w:val="00CE305C"/>
    <w:rsid w:val="00D9400C"/>
    <w:rsid w:val="00DA4AA2"/>
    <w:rsid w:val="00DB18DF"/>
    <w:rsid w:val="00DE6173"/>
    <w:rsid w:val="00E5607F"/>
    <w:rsid w:val="00E63D84"/>
    <w:rsid w:val="00E669B5"/>
    <w:rsid w:val="00E70DE4"/>
    <w:rsid w:val="00ED79C2"/>
    <w:rsid w:val="00EE3B9A"/>
    <w:rsid w:val="00EE44AD"/>
    <w:rsid w:val="00F5732E"/>
    <w:rsid w:val="00F93070"/>
    <w:rsid w:val="00FA432D"/>
    <w:rsid w:val="00FE57FF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8B6FF"/>
  <w15:docId w15:val="{C590E63A-6CBE-4DB0-98B9-A3ECB59B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Arial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Lucida 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WW8Num1z0">
    <w:name w:val="WW8Num1z0"/>
    <w:rPr>
      <w:rFonts w:ascii="Georgia" w:eastAsia="Georgia" w:hAnsi="Georgia" w:cs="Georgia"/>
      <w:color w:val="262626"/>
      <w:sz w:val="3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rPr>
      <w:b/>
      <w:bCs/>
    </w:rPr>
  </w:style>
  <w:style w:type="character" w:styleId="Lienhypertexte">
    <w:name w:val="Hyper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table" w:styleId="Grilledutableau">
    <w:name w:val="Table Grid"/>
    <w:basedOn w:val="TableauNormal"/>
    <w:uiPriority w:val="39"/>
    <w:rsid w:val="00CE3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Amin louhab</cp:lastModifiedBy>
  <cp:revision>5</cp:revision>
  <dcterms:created xsi:type="dcterms:W3CDTF">2024-02-14T13:55:00Z</dcterms:created>
  <dcterms:modified xsi:type="dcterms:W3CDTF">2024-02-14T14:45:00Z</dcterms:modified>
</cp:coreProperties>
</file>